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B343" w14:textId="13C6EC04" w:rsidR="00CF071F" w:rsidRPr="00A730D0" w:rsidRDefault="009157CB" w:rsidP="00CF071F">
      <w:pPr>
        <w:tabs>
          <w:tab w:val="center" w:pos="4536"/>
          <w:tab w:val="right" w:pos="9072"/>
        </w:tabs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730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   </w:t>
      </w:r>
      <w:r w:rsidR="00C3647E">
        <w:rPr>
          <w:noProof/>
        </w:rPr>
        <w:drawing>
          <wp:inline distT="0" distB="0" distL="0" distR="0" wp14:anchorId="60DE4040" wp14:editId="30D60918">
            <wp:extent cx="800100" cy="742950"/>
            <wp:effectExtent l="0" t="0" r="0" b="0"/>
            <wp:docPr id="660417007" name="Slika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AFD50" w14:textId="47B92638" w:rsidR="00455907" w:rsidRPr="00A730D0" w:rsidRDefault="004818A5" w:rsidP="00CF071F">
      <w:pPr>
        <w:pStyle w:val="Bezprored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730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="009157CB" w:rsidRPr="00A730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                                         </w:t>
      </w:r>
      <w:r w:rsidR="00C3647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LUČKA UPRAVA SENJ</w:t>
      </w:r>
    </w:p>
    <w:p w14:paraId="6490EA2A" w14:textId="77777777" w:rsidR="0070651B" w:rsidRPr="00A730D0" w:rsidRDefault="0070651B" w:rsidP="00CF071F">
      <w:pPr>
        <w:pStyle w:val="Bezprored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811"/>
      </w:tblGrid>
      <w:tr w:rsidR="00774CB6" w:rsidRPr="00A730D0" w14:paraId="6ABD9491" w14:textId="77777777" w:rsidTr="009E4EFC">
        <w:trPr>
          <w:trHeight w:val="526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1F3864" w:themeFill="accent5" w:themeFillShade="80"/>
            <w:vAlign w:val="center"/>
          </w:tcPr>
          <w:p w14:paraId="3BB4B616" w14:textId="314BEBB4" w:rsidR="00F97235" w:rsidRPr="00A730D0" w:rsidRDefault="00F97235" w:rsidP="009E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>OBRAZAC</w:t>
            </w:r>
          </w:p>
          <w:p w14:paraId="39BA5263" w14:textId="77777777" w:rsidR="002244D6" w:rsidRPr="00A730D0" w:rsidRDefault="002244D6" w:rsidP="009E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 xml:space="preserve">Izvješća o </w:t>
            </w:r>
            <w:r w:rsidR="00F97235" w:rsidRPr="00A7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 xml:space="preserve">provedenom </w:t>
            </w:r>
            <w:r w:rsidRPr="00A7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  <w:t>savjetovanju s javnošću</w:t>
            </w:r>
          </w:p>
          <w:p w14:paraId="1EBA4389" w14:textId="77777777" w:rsidR="0070651B" w:rsidRPr="00A730D0" w:rsidRDefault="0070651B" w:rsidP="009E4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hr-HR"/>
              </w:rPr>
            </w:pPr>
          </w:p>
        </w:tc>
      </w:tr>
      <w:tr w:rsidR="007C3665" w:rsidRPr="00A730D0" w14:paraId="6A4D051D" w14:textId="77777777" w:rsidTr="00D46EA0">
        <w:trPr>
          <w:trHeight w:val="589"/>
          <w:jc w:val="center"/>
        </w:trPr>
        <w:tc>
          <w:tcPr>
            <w:tcW w:w="4390" w:type="dxa"/>
            <w:tcBorders>
              <w:left w:val="single" w:sz="4" w:space="0" w:color="auto"/>
            </w:tcBorders>
            <w:vAlign w:val="center"/>
          </w:tcPr>
          <w:p w14:paraId="05F9688E" w14:textId="77777777" w:rsidR="007C3665" w:rsidRPr="00A730D0" w:rsidRDefault="007C3665" w:rsidP="007C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Naziv nacrta akta za koje je provedeno savjetovanje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70D097A3" w14:textId="77777777" w:rsidR="008E6B49" w:rsidRDefault="008E6B49" w:rsidP="003E3893">
            <w:pPr>
              <w:pStyle w:val="Bezproreda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ECC3C10" w14:textId="4DD19541" w:rsidR="003E3893" w:rsidRPr="00A730D0" w:rsidRDefault="00DC4D41" w:rsidP="003E3893">
            <w:pPr>
              <w:pStyle w:val="Bezproreda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730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Prijedlog </w:t>
            </w:r>
            <w:r w:rsidR="003E3893" w:rsidRPr="00A730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Pravilnika o provedbi postupaka jednostavne nabave </w:t>
            </w:r>
            <w:r w:rsidR="00C3647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Lučke uprave Senj</w:t>
            </w:r>
          </w:p>
          <w:p w14:paraId="4C2CB5F3" w14:textId="4882D8E1" w:rsidR="007C3665" w:rsidRPr="00A730D0" w:rsidRDefault="007C3665" w:rsidP="00226E71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665" w:rsidRPr="00A730D0" w14:paraId="3567C530" w14:textId="77777777" w:rsidTr="005329A9">
        <w:trPr>
          <w:trHeight w:val="655"/>
          <w:jc w:val="center"/>
        </w:trPr>
        <w:tc>
          <w:tcPr>
            <w:tcW w:w="4390" w:type="dxa"/>
            <w:tcBorders>
              <w:left w:val="single" w:sz="4" w:space="0" w:color="auto"/>
            </w:tcBorders>
            <w:vAlign w:val="center"/>
          </w:tcPr>
          <w:p w14:paraId="27CA2192" w14:textId="59BCD757" w:rsidR="007C3665" w:rsidRPr="00A730D0" w:rsidRDefault="007C3665" w:rsidP="007C3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Naziv </w:t>
            </w:r>
            <w:r w:rsidR="00D120F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tijela</w:t>
            </w:r>
            <w:r w:rsidRPr="00A73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 nadležnog za izradu nacrta / provedbu savjetovanja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076B76F" w14:textId="3D3E4DC4" w:rsidR="007C3665" w:rsidRPr="00A730D0" w:rsidRDefault="00C3647E" w:rsidP="005329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Lučka uprava Senj</w:t>
            </w:r>
          </w:p>
        </w:tc>
      </w:tr>
      <w:tr w:rsidR="00C520DE" w:rsidRPr="00A730D0" w14:paraId="6FAD35E6" w14:textId="77777777" w:rsidTr="00432688">
        <w:trPr>
          <w:trHeight w:val="1537"/>
          <w:jc w:val="center"/>
        </w:trPr>
        <w:tc>
          <w:tcPr>
            <w:tcW w:w="4390" w:type="dxa"/>
            <w:tcBorders>
              <w:left w:val="single" w:sz="4" w:space="0" w:color="auto"/>
            </w:tcBorders>
            <w:vAlign w:val="center"/>
          </w:tcPr>
          <w:p w14:paraId="69048E30" w14:textId="77777777" w:rsidR="00C520DE" w:rsidRPr="00A730D0" w:rsidRDefault="00C520DE" w:rsidP="00C52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Razlozi za donošenje akta i ciljevi koji se žele postići donošenjem akta 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99164D" w14:textId="6536F1D7" w:rsidR="00094A49" w:rsidRPr="00A730D0" w:rsidRDefault="00094A49" w:rsidP="00094A49">
            <w:pPr>
              <w:pStyle w:val="Bezproreda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30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Zakon o izmjenama i dopunama Zakona o javnoj nabavi objavljen je u „Narodnim novinama“ broj 48/26, a stupio je na snagu osmoga dana od dana objave u „Narodnim novinama“, odnosno 16. svibnja 2026. godine. Pojedine odredbe Zakona koje se odnose na obveze u području jednostavne nabave te digitalnu razmjenu ugovora putem EOJN RH stupaju na snagu 1. rujna 2026. g. Opći akti kojima se uređuju pravila, uvjeti i postupci jednostavne nabave te planovi nabave moraju se uskladiti s odredbama istoga Zakona u roku od tri mjeseca od dana njegova stupanja na snagu. </w:t>
            </w:r>
          </w:p>
          <w:p w14:paraId="2FAF35BC" w14:textId="0A75EB33" w:rsidR="00C520DE" w:rsidRPr="00A730D0" w:rsidRDefault="00226E71" w:rsidP="00094A49">
            <w:pPr>
              <w:pStyle w:val="Bezproreda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Cilj provođenja savjetovanja jest upoznavanje javnosti s odredbama prijedloga </w:t>
            </w:r>
            <w:r w:rsidR="00094A49" w:rsidRPr="00A730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Pravilnika o provedbi postupaka jednostavne nabave </w:t>
            </w:r>
            <w:r w:rsidR="00C36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Lučke uprave Senj</w:t>
            </w:r>
            <w:r w:rsidRPr="00A730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te mogućnost dostave primjedbi, prijedloga i komentara i prihvaćanje zakonitih i stručno utemeljenih primjedbi, prijedloga i komentara</w:t>
            </w:r>
            <w:r w:rsidRPr="00A730D0">
              <w:rPr>
                <w:rFonts w:eastAsia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  <w:tr w:rsidR="00C520DE" w:rsidRPr="00A730D0" w14:paraId="336BE8A6" w14:textId="77777777" w:rsidTr="00610728">
        <w:trPr>
          <w:trHeight w:val="605"/>
          <w:jc w:val="center"/>
        </w:trPr>
        <w:tc>
          <w:tcPr>
            <w:tcW w:w="4390" w:type="dxa"/>
            <w:tcBorders>
              <w:left w:val="single" w:sz="4" w:space="0" w:color="auto"/>
            </w:tcBorders>
            <w:vAlign w:val="center"/>
          </w:tcPr>
          <w:p w14:paraId="62F9B921" w14:textId="77777777" w:rsidR="00C520DE" w:rsidRPr="00A730D0" w:rsidRDefault="00C520DE" w:rsidP="00C52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Metoda savjetovanja 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21401B81" w14:textId="3603FCE7" w:rsidR="00C520DE" w:rsidRPr="000C48E5" w:rsidRDefault="00C520DE" w:rsidP="00C52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</w:pPr>
            <w:r w:rsidRPr="000C4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Internetsko savjetovanje, objavljeno dana</w:t>
            </w:r>
            <w:r w:rsidR="00DC4D41" w:rsidRPr="000C4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 </w:t>
            </w:r>
            <w:r w:rsidR="00C36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31</w:t>
            </w:r>
            <w:r w:rsidR="000C48E5" w:rsidRPr="000C48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srpnja 2026.</w:t>
            </w:r>
            <w:r w:rsidR="000C48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g.</w:t>
            </w:r>
            <w:r w:rsidR="000C48E5" w:rsidRPr="000C48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C48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na internetskim stranicama </w:t>
            </w:r>
            <w:r w:rsidR="00C36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 xml:space="preserve">Lučke uprave Senj </w:t>
            </w:r>
            <w:r w:rsidR="003C6079" w:rsidRPr="000C48E5">
              <w:rPr>
                <w:i/>
                <w:iCs/>
                <w:sz w:val="24"/>
                <w:szCs w:val="24"/>
              </w:rPr>
              <w:t xml:space="preserve"> </w:t>
            </w:r>
            <w:r w:rsidR="00C3647E" w:rsidRPr="00C3647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lucka-uprava-senj.hr</w:t>
            </w:r>
          </w:p>
        </w:tc>
      </w:tr>
      <w:tr w:rsidR="00C520DE" w:rsidRPr="00A730D0" w14:paraId="2215C724" w14:textId="77777777" w:rsidTr="00610728">
        <w:trPr>
          <w:trHeight w:val="557"/>
          <w:jc w:val="center"/>
        </w:trPr>
        <w:tc>
          <w:tcPr>
            <w:tcW w:w="4390" w:type="dxa"/>
            <w:tcBorders>
              <w:left w:val="single" w:sz="4" w:space="0" w:color="auto"/>
            </w:tcBorders>
            <w:vAlign w:val="center"/>
          </w:tcPr>
          <w:p w14:paraId="4DC8F867" w14:textId="77777777" w:rsidR="00C520DE" w:rsidRPr="00A730D0" w:rsidRDefault="00C520DE" w:rsidP="00C5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Razdoblje provedenog internetskog savjetovanja</w:t>
            </w:r>
          </w:p>
        </w:tc>
        <w:tc>
          <w:tcPr>
            <w:tcW w:w="5811" w:type="dxa"/>
            <w:tcBorders>
              <w:right w:val="single" w:sz="4" w:space="0" w:color="auto"/>
            </w:tcBorders>
            <w:vAlign w:val="center"/>
          </w:tcPr>
          <w:p w14:paraId="42F9315A" w14:textId="1BB064F1" w:rsidR="00C520DE" w:rsidRPr="00A730D0" w:rsidRDefault="00C520DE" w:rsidP="00C520DE">
            <w:pPr>
              <w:spacing w:after="0" w:line="240" w:lineRule="auto"/>
              <w:jc w:val="both"/>
              <w:rPr>
                <w:rStyle w:val="Istaknuto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14:paraId="0A335159" w14:textId="77F51A12" w:rsidR="00C520DE" w:rsidRDefault="00C3647E" w:rsidP="000C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0C4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srpnja 2026.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0C4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kolovoza 2026. g.</w:t>
            </w:r>
          </w:p>
          <w:p w14:paraId="31EE67ED" w14:textId="0352EAAA" w:rsidR="000C48E5" w:rsidRPr="00A730D0" w:rsidRDefault="000C48E5" w:rsidP="000C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520DE" w:rsidRPr="00A730D0" w14:paraId="5A329647" w14:textId="77777777" w:rsidTr="00610728">
        <w:trPr>
          <w:trHeight w:val="702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382F0" w14:textId="04CAD6D7" w:rsidR="00C520DE" w:rsidRPr="00A730D0" w:rsidRDefault="00C520DE" w:rsidP="00C520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hAnsi="Times New Roman" w:cs="Times New Roman"/>
                <w:sz w:val="24"/>
                <w:szCs w:val="24"/>
              </w:rPr>
              <w:t>Odaziv javnosti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F6B0" w14:textId="5EF9C47B" w:rsidR="00C520DE" w:rsidRPr="00A730D0" w:rsidRDefault="00C520DE" w:rsidP="003C6079">
            <w:pPr>
              <w:spacing w:after="0" w:line="240" w:lineRule="auto"/>
              <w:jc w:val="both"/>
              <w:rPr>
                <w:rStyle w:val="Istaknuto"/>
                <w:rFonts w:ascii="Times New Roman" w:eastAsiaTheme="minorEastAsia" w:hAnsi="Times New Roman" w:cs="Times New Roman"/>
                <w:sz w:val="24"/>
                <w:szCs w:val="24"/>
                <w:lang w:eastAsia="hr-HR"/>
                <w14:ligatures w14:val="standardContextual"/>
              </w:rPr>
            </w:pPr>
            <w:r w:rsidRPr="00A730D0">
              <w:rPr>
                <w:rStyle w:val="Istaknuto"/>
                <w:rFonts w:ascii="Times New Roman" w:eastAsiaTheme="minorEastAsia" w:hAnsi="Times New Roman" w:cs="Times New Roman"/>
                <w:sz w:val="24"/>
                <w:szCs w:val="24"/>
                <w:lang w:eastAsia="hr-HR"/>
                <w14:ligatures w14:val="standardContextual"/>
              </w:rPr>
              <w:t>U provedenom javnom savjetovanju nije pristigla niti jedna primjedba, prijedlog i mišljenje zainteresirane javnosti</w:t>
            </w:r>
          </w:p>
        </w:tc>
      </w:tr>
      <w:tr w:rsidR="00C520DE" w:rsidRPr="00A730D0" w14:paraId="4ACC666E" w14:textId="77777777" w:rsidTr="00610728">
        <w:trPr>
          <w:trHeight w:val="70"/>
          <w:jc w:val="center"/>
        </w:trPr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018D" w14:textId="77777777" w:rsidR="00C520DE" w:rsidRPr="00A730D0" w:rsidRDefault="00C520DE" w:rsidP="00C520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5D50" w14:textId="77777777" w:rsidR="00C520DE" w:rsidRPr="00A730D0" w:rsidRDefault="00C520DE" w:rsidP="00C52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A730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  <w:t>Provedba internetskog savjetovanja nije iziskivala dodatne financijske troškove</w:t>
            </w:r>
          </w:p>
        </w:tc>
      </w:tr>
    </w:tbl>
    <w:p w14:paraId="2E7B8B3A" w14:textId="77777777" w:rsidR="00C81353" w:rsidRDefault="00C81353" w:rsidP="00C813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94F96F" w14:textId="474437C0" w:rsidR="000C48E5" w:rsidRPr="00C81353" w:rsidRDefault="000C48E5" w:rsidP="00C81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C98">
        <w:rPr>
          <w:rFonts w:ascii="Times New Roman" w:eastAsia="Calibri" w:hAnsi="Times New Roman" w:cs="Times New Roman"/>
          <w:bCs/>
          <w:sz w:val="24"/>
          <w:szCs w:val="24"/>
        </w:rPr>
        <w:t>KLASA: 406-01/26-0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D15C98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12</w:t>
      </w:r>
    </w:p>
    <w:p w14:paraId="1931EF71" w14:textId="400D07F8" w:rsidR="000C48E5" w:rsidRPr="00D15C98" w:rsidRDefault="000C48E5" w:rsidP="000C48E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15C98">
        <w:rPr>
          <w:rFonts w:ascii="Times New Roman" w:eastAsia="Calibri" w:hAnsi="Times New Roman" w:cs="Times New Roman"/>
          <w:bCs/>
          <w:sz w:val="24"/>
          <w:szCs w:val="24"/>
        </w:rPr>
        <w:t>UR.BROJ: 2125-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D15C98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D15C98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26</w:t>
      </w:r>
      <w:r w:rsidRPr="00D15C98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C3647E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FA4D62">
        <w:rPr>
          <w:rFonts w:ascii="Times New Roman" w:eastAsia="Calibri" w:hAnsi="Times New Roman" w:cs="Times New Roman"/>
          <w:bCs/>
          <w:sz w:val="24"/>
          <w:szCs w:val="24"/>
        </w:rPr>
        <w:t>1</w:t>
      </w:r>
    </w:p>
    <w:p w14:paraId="1C14647E" w14:textId="4D25AD43" w:rsidR="00E363D2" w:rsidRPr="00C57C41" w:rsidRDefault="000C48E5" w:rsidP="00C57C4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15C98">
        <w:rPr>
          <w:rFonts w:ascii="Times New Roman" w:hAnsi="Times New Roman" w:cs="Times New Roman"/>
          <w:bCs/>
          <w:sz w:val="24"/>
          <w:szCs w:val="24"/>
        </w:rPr>
        <w:t xml:space="preserve">U Senju, </w:t>
      </w:r>
      <w:r w:rsidR="00A147A0">
        <w:rPr>
          <w:rFonts w:ascii="Times New Roman" w:hAnsi="Times New Roman" w:cs="Times New Roman"/>
          <w:bCs/>
          <w:sz w:val="24"/>
          <w:szCs w:val="24"/>
        </w:rPr>
        <w:t>01</w:t>
      </w:r>
      <w:r w:rsidR="00535C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147A0">
        <w:rPr>
          <w:rFonts w:ascii="Times New Roman" w:hAnsi="Times New Roman" w:cs="Times New Roman"/>
          <w:bCs/>
          <w:sz w:val="24"/>
          <w:szCs w:val="24"/>
        </w:rPr>
        <w:t>rujna</w:t>
      </w:r>
      <w:r w:rsidRPr="00D15C98">
        <w:rPr>
          <w:rFonts w:ascii="Times New Roman" w:hAnsi="Times New Roman" w:cs="Times New Roman"/>
          <w:bCs/>
          <w:sz w:val="24"/>
          <w:szCs w:val="24"/>
        </w:rPr>
        <w:t xml:space="preserve"> 2026. g. </w:t>
      </w:r>
    </w:p>
    <w:p w14:paraId="6B59F21E" w14:textId="320A3DD4" w:rsidR="00E363D2" w:rsidRPr="00843487" w:rsidRDefault="00C3647E" w:rsidP="00C57C41">
      <w:pPr>
        <w:pStyle w:val="Bezproreda"/>
        <w:ind w:left="5380" w:firstLine="99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LUČKA UPRAVA SENJ</w:t>
      </w:r>
    </w:p>
    <w:sectPr w:rsidR="00E363D2" w:rsidRPr="00843487" w:rsidSect="00B95337">
      <w:pgSz w:w="11906" w:h="16838"/>
      <w:pgMar w:top="1134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273"/>
    <w:multiLevelType w:val="hybridMultilevel"/>
    <w:tmpl w:val="F0BE33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A1177"/>
    <w:multiLevelType w:val="hybridMultilevel"/>
    <w:tmpl w:val="5ABE82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958CD"/>
    <w:multiLevelType w:val="hybridMultilevel"/>
    <w:tmpl w:val="C6CC2C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F74A2"/>
    <w:multiLevelType w:val="hybridMultilevel"/>
    <w:tmpl w:val="99B663C2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97E300F"/>
    <w:multiLevelType w:val="hybridMultilevel"/>
    <w:tmpl w:val="D1320AFE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AA325FD"/>
    <w:multiLevelType w:val="hybridMultilevel"/>
    <w:tmpl w:val="276239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23FCA"/>
    <w:multiLevelType w:val="hybridMultilevel"/>
    <w:tmpl w:val="D65AEA08"/>
    <w:lvl w:ilvl="0" w:tplc="FE5E1BD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3"/>
        <w:szCs w:val="23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D52FF"/>
    <w:multiLevelType w:val="hybridMultilevel"/>
    <w:tmpl w:val="18302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51C2A"/>
    <w:multiLevelType w:val="hybridMultilevel"/>
    <w:tmpl w:val="60DE977C"/>
    <w:lvl w:ilvl="0" w:tplc="30FED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57886">
    <w:abstractNumId w:val="8"/>
  </w:num>
  <w:num w:numId="2" w16cid:durableId="58017225">
    <w:abstractNumId w:val="3"/>
  </w:num>
  <w:num w:numId="3" w16cid:durableId="1374115712">
    <w:abstractNumId w:val="6"/>
  </w:num>
  <w:num w:numId="4" w16cid:durableId="751975374">
    <w:abstractNumId w:val="5"/>
  </w:num>
  <w:num w:numId="5" w16cid:durableId="34178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5164812">
    <w:abstractNumId w:val="2"/>
  </w:num>
  <w:num w:numId="7" w16cid:durableId="481502900">
    <w:abstractNumId w:val="4"/>
  </w:num>
  <w:num w:numId="8" w16cid:durableId="1366441017">
    <w:abstractNumId w:val="1"/>
  </w:num>
  <w:num w:numId="9" w16cid:durableId="673842830">
    <w:abstractNumId w:val="0"/>
  </w:num>
  <w:num w:numId="10" w16cid:durableId="4805781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C09"/>
    <w:rsid w:val="00013B7C"/>
    <w:rsid w:val="00026426"/>
    <w:rsid w:val="00030961"/>
    <w:rsid w:val="000617D1"/>
    <w:rsid w:val="00066212"/>
    <w:rsid w:val="000701DB"/>
    <w:rsid w:val="00075CC6"/>
    <w:rsid w:val="00083697"/>
    <w:rsid w:val="00094A49"/>
    <w:rsid w:val="000C48E5"/>
    <w:rsid w:val="000D125D"/>
    <w:rsid w:val="000D60AC"/>
    <w:rsid w:val="000E4E39"/>
    <w:rsid w:val="000E5B51"/>
    <w:rsid w:val="000F128A"/>
    <w:rsid w:val="00123463"/>
    <w:rsid w:val="001263D6"/>
    <w:rsid w:val="00133EF9"/>
    <w:rsid w:val="00135AA0"/>
    <w:rsid w:val="00136507"/>
    <w:rsid w:val="001375FD"/>
    <w:rsid w:val="00151E0F"/>
    <w:rsid w:val="00155432"/>
    <w:rsid w:val="00173605"/>
    <w:rsid w:val="00177916"/>
    <w:rsid w:val="001945B0"/>
    <w:rsid w:val="00196FFA"/>
    <w:rsid w:val="001D0197"/>
    <w:rsid w:val="001E3DB3"/>
    <w:rsid w:val="001E7169"/>
    <w:rsid w:val="001E7487"/>
    <w:rsid w:val="001F0324"/>
    <w:rsid w:val="001F2867"/>
    <w:rsid w:val="00201C7B"/>
    <w:rsid w:val="00215B18"/>
    <w:rsid w:val="002244D6"/>
    <w:rsid w:val="00224B46"/>
    <w:rsid w:val="00226E71"/>
    <w:rsid w:val="00250F79"/>
    <w:rsid w:val="00255C71"/>
    <w:rsid w:val="0026421E"/>
    <w:rsid w:val="00280C59"/>
    <w:rsid w:val="002B3DB3"/>
    <w:rsid w:val="002E4C84"/>
    <w:rsid w:val="002E5E72"/>
    <w:rsid w:val="002E6284"/>
    <w:rsid w:val="00305E9F"/>
    <w:rsid w:val="003473DA"/>
    <w:rsid w:val="00360758"/>
    <w:rsid w:val="003658E2"/>
    <w:rsid w:val="003903FC"/>
    <w:rsid w:val="00393BA3"/>
    <w:rsid w:val="003A2201"/>
    <w:rsid w:val="003B0DE3"/>
    <w:rsid w:val="003C4C28"/>
    <w:rsid w:val="003C6079"/>
    <w:rsid w:val="003E3372"/>
    <w:rsid w:val="003E3876"/>
    <w:rsid w:val="003E3893"/>
    <w:rsid w:val="003F5C4F"/>
    <w:rsid w:val="00413035"/>
    <w:rsid w:val="00430B19"/>
    <w:rsid w:val="004449E3"/>
    <w:rsid w:val="00455907"/>
    <w:rsid w:val="00475BE8"/>
    <w:rsid w:val="004818A5"/>
    <w:rsid w:val="00495C3C"/>
    <w:rsid w:val="004A0226"/>
    <w:rsid w:val="004A5707"/>
    <w:rsid w:val="004B2B2D"/>
    <w:rsid w:val="004C12B0"/>
    <w:rsid w:val="004C3C2B"/>
    <w:rsid w:val="004D33F8"/>
    <w:rsid w:val="004E1257"/>
    <w:rsid w:val="005013F2"/>
    <w:rsid w:val="005138DA"/>
    <w:rsid w:val="00524270"/>
    <w:rsid w:val="005249CA"/>
    <w:rsid w:val="005329A9"/>
    <w:rsid w:val="005358B6"/>
    <w:rsid w:val="00535C72"/>
    <w:rsid w:val="0054215E"/>
    <w:rsid w:val="00573874"/>
    <w:rsid w:val="005830CB"/>
    <w:rsid w:val="005A74E7"/>
    <w:rsid w:val="005C00FB"/>
    <w:rsid w:val="005D2219"/>
    <w:rsid w:val="005D339B"/>
    <w:rsid w:val="005F7E78"/>
    <w:rsid w:val="006072E0"/>
    <w:rsid w:val="00610728"/>
    <w:rsid w:val="00620303"/>
    <w:rsid w:val="00631270"/>
    <w:rsid w:val="00656DF9"/>
    <w:rsid w:val="0065736E"/>
    <w:rsid w:val="00677400"/>
    <w:rsid w:val="006861E7"/>
    <w:rsid w:val="006A52A3"/>
    <w:rsid w:val="006B03C0"/>
    <w:rsid w:val="006B3AED"/>
    <w:rsid w:val="006D15FB"/>
    <w:rsid w:val="006E5A77"/>
    <w:rsid w:val="0070651B"/>
    <w:rsid w:val="007138DA"/>
    <w:rsid w:val="00715858"/>
    <w:rsid w:val="007418DF"/>
    <w:rsid w:val="00742AF1"/>
    <w:rsid w:val="00747789"/>
    <w:rsid w:val="00747ECC"/>
    <w:rsid w:val="0075614F"/>
    <w:rsid w:val="00774CB6"/>
    <w:rsid w:val="00784E51"/>
    <w:rsid w:val="007A3898"/>
    <w:rsid w:val="007C3665"/>
    <w:rsid w:val="007C3990"/>
    <w:rsid w:val="007C7C09"/>
    <w:rsid w:val="007E2457"/>
    <w:rsid w:val="007F475F"/>
    <w:rsid w:val="00814A2B"/>
    <w:rsid w:val="00816864"/>
    <w:rsid w:val="00836760"/>
    <w:rsid w:val="00843487"/>
    <w:rsid w:val="00856B6D"/>
    <w:rsid w:val="0086053F"/>
    <w:rsid w:val="00872897"/>
    <w:rsid w:val="008836D2"/>
    <w:rsid w:val="00892E09"/>
    <w:rsid w:val="008A3DA8"/>
    <w:rsid w:val="008C4ABB"/>
    <w:rsid w:val="008C54F7"/>
    <w:rsid w:val="008D7C78"/>
    <w:rsid w:val="008E1836"/>
    <w:rsid w:val="008E6B49"/>
    <w:rsid w:val="00910A45"/>
    <w:rsid w:val="009157CB"/>
    <w:rsid w:val="00940746"/>
    <w:rsid w:val="00950924"/>
    <w:rsid w:val="0097115B"/>
    <w:rsid w:val="00972FEA"/>
    <w:rsid w:val="0098493A"/>
    <w:rsid w:val="0099295E"/>
    <w:rsid w:val="00995175"/>
    <w:rsid w:val="009A5451"/>
    <w:rsid w:val="009B7B90"/>
    <w:rsid w:val="009D18D4"/>
    <w:rsid w:val="009E09AE"/>
    <w:rsid w:val="009E4EFC"/>
    <w:rsid w:val="009E793E"/>
    <w:rsid w:val="00A044FF"/>
    <w:rsid w:val="00A137E1"/>
    <w:rsid w:val="00A13A00"/>
    <w:rsid w:val="00A147A0"/>
    <w:rsid w:val="00A340FF"/>
    <w:rsid w:val="00A51095"/>
    <w:rsid w:val="00A56A08"/>
    <w:rsid w:val="00A730D0"/>
    <w:rsid w:val="00AB072E"/>
    <w:rsid w:val="00AD00BF"/>
    <w:rsid w:val="00AD7CF0"/>
    <w:rsid w:val="00AE4E68"/>
    <w:rsid w:val="00AE5890"/>
    <w:rsid w:val="00AE6AF4"/>
    <w:rsid w:val="00AE6BC2"/>
    <w:rsid w:val="00AF627D"/>
    <w:rsid w:val="00B14871"/>
    <w:rsid w:val="00B26E1A"/>
    <w:rsid w:val="00B31C18"/>
    <w:rsid w:val="00B7039C"/>
    <w:rsid w:val="00B7792F"/>
    <w:rsid w:val="00B856BE"/>
    <w:rsid w:val="00B93A77"/>
    <w:rsid w:val="00B95337"/>
    <w:rsid w:val="00B95E35"/>
    <w:rsid w:val="00BB2749"/>
    <w:rsid w:val="00BC014D"/>
    <w:rsid w:val="00BD31D3"/>
    <w:rsid w:val="00BE7CCA"/>
    <w:rsid w:val="00BF1EC8"/>
    <w:rsid w:val="00BF2CC4"/>
    <w:rsid w:val="00C12690"/>
    <w:rsid w:val="00C16685"/>
    <w:rsid w:val="00C3647E"/>
    <w:rsid w:val="00C4519E"/>
    <w:rsid w:val="00C464A4"/>
    <w:rsid w:val="00C520DE"/>
    <w:rsid w:val="00C57C41"/>
    <w:rsid w:val="00C640F8"/>
    <w:rsid w:val="00C746C1"/>
    <w:rsid w:val="00C81353"/>
    <w:rsid w:val="00C825D6"/>
    <w:rsid w:val="00C90BB3"/>
    <w:rsid w:val="00CA2E16"/>
    <w:rsid w:val="00CA4460"/>
    <w:rsid w:val="00CB036D"/>
    <w:rsid w:val="00CB3FDC"/>
    <w:rsid w:val="00CB767E"/>
    <w:rsid w:val="00CC3AE8"/>
    <w:rsid w:val="00CF0220"/>
    <w:rsid w:val="00CF071F"/>
    <w:rsid w:val="00D01391"/>
    <w:rsid w:val="00D03780"/>
    <w:rsid w:val="00D120F7"/>
    <w:rsid w:val="00D13A9D"/>
    <w:rsid w:val="00D14303"/>
    <w:rsid w:val="00D14ED3"/>
    <w:rsid w:val="00D22480"/>
    <w:rsid w:val="00D25BD9"/>
    <w:rsid w:val="00D4331F"/>
    <w:rsid w:val="00D900F5"/>
    <w:rsid w:val="00DA160B"/>
    <w:rsid w:val="00DA2071"/>
    <w:rsid w:val="00DB3D41"/>
    <w:rsid w:val="00DC4D41"/>
    <w:rsid w:val="00DE00D3"/>
    <w:rsid w:val="00E03242"/>
    <w:rsid w:val="00E119D4"/>
    <w:rsid w:val="00E2591A"/>
    <w:rsid w:val="00E363D2"/>
    <w:rsid w:val="00E4297B"/>
    <w:rsid w:val="00E57A3F"/>
    <w:rsid w:val="00E71B4D"/>
    <w:rsid w:val="00E838FA"/>
    <w:rsid w:val="00E95828"/>
    <w:rsid w:val="00E97F76"/>
    <w:rsid w:val="00EA27E5"/>
    <w:rsid w:val="00EA5355"/>
    <w:rsid w:val="00EC309E"/>
    <w:rsid w:val="00EC4DFD"/>
    <w:rsid w:val="00ED0D8B"/>
    <w:rsid w:val="00ED3609"/>
    <w:rsid w:val="00ED52A3"/>
    <w:rsid w:val="00F038AE"/>
    <w:rsid w:val="00F03D6B"/>
    <w:rsid w:val="00F255B3"/>
    <w:rsid w:val="00F97235"/>
    <w:rsid w:val="00FA4D62"/>
    <w:rsid w:val="00FB4617"/>
    <w:rsid w:val="00FB7DDF"/>
    <w:rsid w:val="00FE2F2A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0461"/>
  <w15:chartTrackingRefBased/>
  <w15:docId w15:val="{0A15B90D-8B62-4921-874C-799C6DB6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C0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C7C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C7C0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B7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7B9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5C00F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747ECC"/>
    <w:rPr>
      <w:i/>
      <w:iCs/>
    </w:rPr>
  </w:style>
  <w:style w:type="paragraph" w:styleId="Odlomakpopisa">
    <w:name w:val="List Paragraph"/>
    <w:basedOn w:val="Normal"/>
    <w:uiPriority w:val="34"/>
    <w:qFormat/>
    <w:rsid w:val="004E1257"/>
    <w:pPr>
      <w:ind w:left="720"/>
      <w:contextualSpacing/>
    </w:pPr>
  </w:style>
  <w:style w:type="paragraph" w:customStyle="1" w:styleId="normal-000002">
    <w:name w:val="normal-000002"/>
    <w:basedOn w:val="Normal"/>
    <w:rsid w:val="004B2B2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r-HR"/>
      <w14:ligatures w14:val="standardContextual"/>
    </w:rPr>
  </w:style>
  <w:style w:type="character" w:customStyle="1" w:styleId="000003">
    <w:name w:val="000003"/>
    <w:basedOn w:val="Zadanifontodlomka"/>
    <w:rsid w:val="004B2B2D"/>
    <w:rPr>
      <w:b/>
      <w:bCs/>
      <w:sz w:val="24"/>
      <w:szCs w:val="24"/>
    </w:rPr>
  </w:style>
  <w:style w:type="paragraph" w:customStyle="1" w:styleId="Normal1">
    <w:name w:val="Normal1"/>
    <w:basedOn w:val="Normal"/>
    <w:rsid w:val="00DA160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hr-HR"/>
      <w14:ligatures w14:val="standardContextual"/>
    </w:rPr>
  </w:style>
  <w:style w:type="character" w:customStyle="1" w:styleId="zadanifontodlomka0">
    <w:name w:val="zadanifontodlomka"/>
    <w:basedOn w:val="Zadanifontodlomka"/>
    <w:rsid w:val="00DA160B"/>
    <w:rPr>
      <w:rFonts w:ascii="Times New Roman" w:hAnsi="Times New Roman" w:cs="Times New Roman" w:hint="default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ucka-uprava-senj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0BE60-384C-4619-A581-C6633A20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 Vukelic</cp:lastModifiedBy>
  <cp:revision>2</cp:revision>
  <cp:lastPrinted>2026-06-19T06:55:00Z</cp:lastPrinted>
  <dcterms:created xsi:type="dcterms:W3CDTF">2026-09-01T05:07:00Z</dcterms:created>
  <dcterms:modified xsi:type="dcterms:W3CDTF">2026-09-01T05:07:00Z</dcterms:modified>
</cp:coreProperties>
</file>